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BC4BA" w14:textId="4353F5B7" w:rsidR="00A71F52" w:rsidRDefault="00A71F52" w:rsidP="00A71F52">
      <w:pPr>
        <w:ind w:left="2160" w:firstLine="720"/>
        <w:rPr>
          <w:b/>
          <w:bCs/>
        </w:rPr>
      </w:pPr>
      <w:r>
        <w:rPr>
          <w:noProof/>
        </w:rPr>
        <w:drawing>
          <wp:inline distT="0" distB="0" distL="0" distR="0" wp14:anchorId="0C55592B" wp14:editId="414A7CB8">
            <wp:extent cx="1112089" cy="825500"/>
            <wp:effectExtent l="0" t="0" r="5715" b="0"/>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a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2065" cy="832905"/>
                    </a:xfrm>
                    <a:prstGeom prst="rect">
                      <a:avLst/>
                    </a:prstGeom>
                  </pic:spPr>
                </pic:pic>
              </a:graphicData>
            </a:graphic>
          </wp:inline>
        </w:drawing>
      </w:r>
      <w:r>
        <w:rPr>
          <w:b/>
          <w:bCs/>
        </w:rPr>
        <w:tab/>
        <w:t xml:space="preserve">    </w:t>
      </w:r>
      <w:r>
        <w:rPr>
          <w:b/>
          <w:bCs/>
          <w:noProof/>
        </w:rPr>
        <w:drawing>
          <wp:inline distT="0" distB="0" distL="0" distR="0" wp14:anchorId="687A4712" wp14:editId="6BEFF582">
            <wp:extent cx="745075" cy="1168278"/>
            <wp:effectExtent l="0" t="0" r="4445" b="63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GA_Logo_2019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045" cy="1196455"/>
                    </a:xfrm>
                    <a:prstGeom prst="rect">
                      <a:avLst/>
                    </a:prstGeom>
                  </pic:spPr>
                </pic:pic>
              </a:graphicData>
            </a:graphic>
          </wp:inline>
        </w:drawing>
      </w:r>
    </w:p>
    <w:p w14:paraId="1943AB6F" w14:textId="77777777" w:rsidR="00A71F52" w:rsidRDefault="00A71F52" w:rsidP="007F31D0">
      <w:pPr>
        <w:rPr>
          <w:b/>
          <w:bCs/>
        </w:rPr>
      </w:pPr>
    </w:p>
    <w:p w14:paraId="32E82A95" w14:textId="77777777" w:rsidR="00A71F52" w:rsidRDefault="00A71F52" w:rsidP="007F31D0">
      <w:pPr>
        <w:rPr>
          <w:b/>
          <w:bCs/>
        </w:rPr>
      </w:pPr>
    </w:p>
    <w:p w14:paraId="22C902E5" w14:textId="54148968" w:rsidR="007F31D0" w:rsidRDefault="007F31D0" w:rsidP="007F31D0">
      <w:pPr>
        <w:rPr>
          <w:b/>
          <w:bCs/>
        </w:rPr>
      </w:pPr>
      <w:r>
        <w:rPr>
          <w:b/>
          <w:bCs/>
        </w:rPr>
        <w:t>FOR IMMEDIATE RELEASE</w:t>
      </w:r>
    </w:p>
    <w:p w14:paraId="39B51220" w14:textId="27345395" w:rsidR="007F31D0" w:rsidRDefault="006D6D58" w:rsidP="007F31D0">
      <w:pPr>
        <w:rPr>
          <w:b/>
          <w:bCs/>
        </w:rPr>
      </w:pPr>
      <w:r>
        <w:rPr>
          <w:b/>
          <w:bCs/>
        </w:rPr>
        <w:t>March 23, 2020</w:t>
      </w:r>
    </w:p>
    <w:p w14:paraId="1D774636" w14:textId="03CD393F" w:rsidR="006D6D58" w:rsidRDefault="006D6D58" w:rsidP="007F31D0">
      <w:pPr>
        <w:rPr>
          <w:b/>
          <w:bCs/>
        </w:rPr>
      </w:pPr>
    </w:p>
    <w:p w14:paraId="7319DF21" w14:textId="39DF5F9E" w:rsidR="006D6D58" w:rsidRDefault="006D6D58" w:rsidP="007F31D0">
      <w:pPr>
        <w:rPr>
          <w:b/>
          <w:bCs/>
        </w:rPr>
      </w:pPr>
      <w:r>
        <w:rPr>
          <w:b/>
          <w:bCs/>
        </w:rPr>
        <w:t>CONTACT:</w:t>
      </w:r>
    </w:p>
    <w:p w14:paraId="4964031E" w14:textId="738F4971" w:rsidR="009F3364" w:rsidRPr="009F3364" w:rsidRDefault="009F3364" w:rsidP="007F31D0">
      <w:r w:rsidRPr="00155ACE">
        <w:t>Dave Heylen | California Grocers Association</w:t>
      </w:r>
      <w:r>
        <w:t xml:space="preserve"> | </w:t>
      </w:r>
      <w:r w:rsidRPr="00155ACE">
        <w:t xml:space="preserve">916-228-4423 </w:t>
      </w:r>
      <w:hyperlink r:id="rId8" w:history="1">
        <w:r w:rsidRPr="000135E4">
          <w:rPr>
            <w:rStyle w:val="Hyperlink"/>
          </w:rPr>
          <w:t>DHeylen@cagrocers.com</w:t>
        </w:r>
      </w:hyperlink>
    </w:p>
    <w:p w14:paraId="64EEDFE7" w14:textId="0E151AE5" w:rsidR="005F4D18" w:rsidRPr="003166BE" w:rsidRDefault="006D6D58" w:rsidP="007F31D0">
      <w:r w:rsidRPr="004F0CAE">
        <w:t>Sharokina Shams</w:t>
      </w:r>
      <w:r w:rsidR="00050BB2">
        <w:t xml:space="preserve"> |</w:t>
      </w:r>
      <w:r w:rsidR="004F0CAE">
        <w:t xml:space="preserve"> </w:t>
      </w:r>
      <w:r w:rsidR="004906E7" w:rsidRPr="004F0CAE">
        <w:t>California Restaurant Association</w:t>
      </w:r>
      <w:r w:rsidR="00A22307">
        <w:t xml:space="preserve"> | </w:t>
      </w:r>
      <w:r w:rsidR="004906E7" w:rsidRPr="004F0CAE">
        <w:t xml:space="preserve">916-431-2749 </w:t>
      </w:r>
      <w:hyperlink r:id="rId9" w:history="1">
        <w:r w:rsidR="004906E7" w:rsidRPr="004F0CAE">
          <w:rPr>
            <w:rStyle w:val="Hyperlink"/>
          </w:rPr>
          <w:t>sshams@calrest.org</w:t>
        </w:r>
      </w:hyperlink>
    </w:p>
    <w:p w14:paraId="2A41F63E" w14:textId="77777777" w:rsidR="007F31D0" w:rsidRDefault="007F31D0" w:rsidP="00C47ABE">
      <w:pPr>
        <w:jc w:val="center"/>
        <w:rPr>
          <w:b/>
          <w:bCs/>
        </w:rPr>
      </w:pPr>
    </w:p>
    <w:p w14:paraId="39581B93" w14:textId="1480BF92" w:rsidR="00C47ABE" w:rsidRPr="003B19E6" w:rsidRDefault="00C47ABE" w:rsidP="00C47ABE">
      <w:pPr>
        <w:jc w:val="center"/>
        <w:rPr>
          <w:b/>
          <w:bCs/>
          <w:sz w:val="36"/>
          <w:szCs w:val="36"/>
        </w:rPr>
      </w:pPr>
      <w:r w:rsidRPr="003B19E6">
        <w:rPr>
          <w:b/>
          <w:bCs/>
          <w:sz w:val="36"/>
          <w:szCs w:val="36"/>
        </w:rPr>
        <w:t>California Restaurants and Grocers Work to Meet Food Needs During Coronavirus Crisis</w:t>
      </w:r>
    </w:p>
    <w:p w14:paraId="5BAE6769" w14:textId="77777777" w:rsidR="00C47ABE" w:rsidRDefault="00C47ABE" w:rsidP="00C47ABE">
      <w:pPr>
        <w:rPr>
          <w:rFonts w:ascii="-webkit-standard" w:eastAsia="Times New Roman" w:hAnsi="-webkit-standard" w:cs="Times New Roman"/>
          <w:color w:val="000000"/>
          <w:sz w:val="26"/>
          <w:szCs w:val="26"/>
        </w:rPr>
      </w:pPr>
    </w:p>
    <w:p w14:paraId="49C0B450" w14:textId="77777777" w:rsidR="00C47ABE" w:rsidRDefault="00C47ABE" w:rsidP="00C47ABE">
      <w:pPr>
        <w:rPr>
          <w:rFonts w:ascii="-webkit-standard" w:eastAsia="Times New Roman" w:hAnsi="-webkit-standard" w:cs="Times New Roman"/>
          <w:color w:val="000000"/>
          <w:sz w:val="26"/>
          <w:szCs w:val="26"/>
        </w:rPr>
      </w:pPr>
    </w:p>
    <w:p w14:paraId="53D49015" w14:textId="609288E5" w:rsidR="00C47ABE" w:rsidRPr="00121B12" w:rsidRDefault="00C47ABE" w:rsidP="00C47ABE">
      <w:pPr>
        <w:rPr>
          <w:rFonts w:eastAsia="Times New Roman" w:cstheme="minorHAnsi"/>
          <w:color w:val="000000"/>
        </w:rPr>
      </w:pPr>
      <w:r w:rsidRPr="00121B12">
        <w:rPr>
          <w:rFonts w:eastAsia="Times New Roman" w:cstheme="minorHAnsi"/>
          <w:color w:val="000000"/>
        </w:rPr>
        <w:t>California’s food economy relies on two distinct systems</w:t>
      </w:r>
      <w:r w:rsidR="00BC2A59" w:rsidRPr="00121B12">
        <w:rPr>
          <w:rFonts w:eastAsia="Times New Roman" w:cstheme="minorHAnsi"/>
          <w:color w:val="000000"/>
        </w:rPr>
        <w:t xml:space="preserve"> for feeding its nearly 40 million residents –</w:t>
      </w:r>
      <w:r w:rsidRPr="00121B12">
        <w:rPr>
          <w:rFonts w:eastAsia="Times New Roman" w:cstheme="minorHAnsi"/>
          <w:color w:val="000000"/>
        </w:rPr>
        <w:t xml:space="preserve"> traditional grocery stores and restaurants</w:t>
      </w:r>
      <w:r w:rsidR="00BC2A59" w:rsidRPr="00121B12">
        <w:rPr>
          <w:rFonts w:eastAsia="Times New Roman" w:cstheme="minorHAnsi"/>
          <w:color w:val="000000"/>
        </w:rPr>
        <w:t>.</w:t>
      </w:r>
    </w:p>
    <w:p w14:paraId="7E6DF23D" w14:textId="77777777" w:rsidR="00C47ABE" w:rsidRPr="00121B12" w:rsidRDefault="00C47ABE" w:rsidP="00C47ABE">
      <w:pPr>
        <w:rPr>
          <w:rFonts w:eastAsia="Times New Roman" w:cstheme="minorHAnsi"/>
          <w:color w:val="000000"/>
        </w:rPr>
      </w:pPr>
    </w:p>
    <w:p w14:paraId="79C6D101" w14:textId="6653C1B3" w:rsidR="00BC2A59" w:rsidRPr="00121B12" w:rsidRDefault="00C47ABE" w:rsidP="00C47ABE">
      <w:pPr>
        <w:rPr>
          <w:rFonts w:eastAsia="Times New Roman" w:cstheme="minorHAnsi"/>
          <w:color w:val="000000"/>
        </w:rPr>
      </w:pPr>
      <w:r w:rsidRPr="00121B12">
        <w:rPr>
          <w:rFonts w:eastAsia="Times New Roman" w:cstheme="minorHAnsi"/>
          <w:color w:val="000000"/>
        </w:rPr>
        <w:t>In fact, annual food spending is roughly evenly split between the two industries</w:t>
      </w:r>
      <w:r w:rsidR="00C95C40" w:rsidRPr="00121B12">
        <w:rPr>
          <w:rFonts w:eastAsia="Times New Roman" w:cstheme="minorHAnsi"/>
          <w:color w:val="000000"/>
        </w:rPr>
        <w:t>.</w:t>
      </w:r>
    </w:p>
    <w:p w14:paraId="353CA749" w14:textId="77777777" w:rsidR="00BC2A59" w:rsidRPr="00121B12" w:rsidRDefault="00BC2A59" w:rsidP="00C47ABE">
      <w:pPr>
        <w:rPr>
          <w:rFonts w:eastAsia="Times New Roman" w:cstheme="minorHAnsi"/>
          <w:color w:val="000000"/>
        </w:rPr>
      </w:pPr>
    </w:p>
    <w:p w14:paraId="792B3FB8" w14:textId="1B631F78" w:rsidR="00B66359" w:rsidRPr="00121B12" w:rsidRDefault="00C95C40" w:rsidP="00C47ABE">
      <w:pPr>
        <w:rPr>
          <w:rFonts w:eastAsia="Times New Roman" w:cstheme="minorHAnsi"/>
          <w:color w:val="000000"/>
        </w:rPr>
      </w:pPr>
      <w:r w:rsidRPr="00121B12">
        <w:rPr>
          <w:rFonts w:eastAsia="Times New Roman" w:cstheme="minorHAnsi"/>
          <w:color w:val="000000"/>
        </w:rPr>
        <w:t xml:space="preserve">With the COVID-19 pandemic reshaping our daily lives, the importance </w:t>
      </w:r>
      <w:r w:rsidR="00C47ABE" w:rsidRPr="00121B12">
        <w:rPr>
          <w:rFonts w:eastAsia="Times New Roman" w:cstheme="minorHAnsi"/>
          <w:color w:val="000000"/>
        </w:rPr>
        <w:t>restaurants</w:t>
      </w:r>
      <w:r w:rsidRPr="00121B12">
        <w:rPr>
          <w:rFonts w:eastAsia="Times New Roman" w:cstheme="minorHAnsi"/>
          <w:color w:val="000000"/>
        </w:rPr>
        <w:t xml:space="preserve"> </w:t>
      </w:r>
      <w:r w:rsidR="00DC6FEA" w:rsidRPr="00121B12">
        <w:rPr>
          <w:rFonts w:eastAsia="Times New Roman" w:cstheme="minorHAnsi"/>
          <w:color w:val="000000"/>
        </w:rPr>
        <w:t xml:space="preserve">and </w:t>
      </w:r>
      <w:r w:rsidR="00C47ABE" w:rsidRPr="00121B12">
        <w:rPr>
          <w:rFonts w:eastAsia="Times New Roman" w:cstheme="minorHAnsi"/>
          <w:color w:val="000000"/>
        </w:rPr>
        <w:t>grocery stores</w:t>
      </w:r>
      <w:r w:rsidR="00DC6FEA" w:rsidRPr="00121B12">
        <w:rPr>
          <w:rFonts w:eastAsia="Times New Roman" w:cstheme="minorHAnsi"/>
          <w:color w:val="000000"/>
        </w:rPr>
        <w:t xml:space="preserve"> </w:t>
      </w:r>
      <w:r w:rsidR="00C47ABE" w:rsidRPr="00121B12">
        <w:rPr>
          <w:rFonts w:eastAsia="Times New Roman" w:cstheme="minorHAnsi"/>
          <w:color w:val="000000"/>
        </w:rPr>
        <w:t xml:space="preserve">play </w:t>
      </w:r>
      <w:r w:rsidRPr="00121B12">
        <w:rPr>
          <w:rFonts w:eastAsia="Times New Roman" w:cstheme="minorHAnsi"/>
          <w:color w:val="000000"/>
        </w:rPr>
        <w:t>in</w:t>
      </w:r>
      <w:r w:rsidR="00C47ABE" w:rsidRPr="00121B12">
        <w:rPr>
          <w:rFonts w:eastAsia="Times New Roman" w:cstheme="minorHAnsi"/>
          <w:color w:val="000000"/>
        </w:rPr>
        <w:t xml:space="preserve"> nourishing Californians</w:t>
      </w:r>
      <w:r w:rsidRPr="00121B12">
        <w:rPr>
          <w:rFonts w:eastAsia="Times New Roman" w:cstheme="minorHAnsi"/>
          <w:color w:val="000000"/>
        </w:rPr>
        <w:t xml:space="preserve"> is more crucial than ever. </w:t>
      </w:r>
      <w:r w:rsidR="00B66359" w:rsidRPr="00121B12">
        <w:rPr>
          <w:rFonts w:eastAsia="Times New Roman" w:cstheme="minorHAnsi"/>
          <w:color w:val="000000"/>
        </w:rPr>
        <w:t xml:space="preserve">Restaurants and grocery stores are working day and night to provide meals and other necessities of life. </w:t>
      </w:r>
    </w:p>
    <w:p w14:paraId="0FCABF79" w14:textId="77777777" w:rsidR="00B66359" w:rsidRPr="00121B12" w:rsidRDefault="00B66359" w:rsidP="00C47ABE">
      <w:pPr>
        <w:rPr>
          <w:rFonts w:eastAsia="Times New Roman" w:cstheme="minorHAnsi"/>
          <w:color w:val="000000"/>
        </w:rPr>
      </w:pPr>
    </w:p>
    <w:p w14:paraId="3904FCE9" w14:textId="12E9C1A4" w:rsidR="00C47ABE" w:rsidRPr="00121B12" w:rsidRDefault="00C95C40" w:rsidP="00C47ABE">
      <w:pPr>
        <w:rPr>
          <w:rFonts w:eastAsia="Times New Roman" w:cstheme="minorHAnsi"/>
          <w:color w:val="000000"/>
        </w:rPr>
      </w:pPr>
      <w:r w:rsidRPr="00121B12">
        <w:rPr>
          <w:rFonts w:eastAsia="Times New Roman" w:cstheme="minorHAnsi"/>
          <w:color w:val="000000"/>
        </w:rPr>
        <w:t>Ensuring both industries remain open and operating is essential to the health and well-being of everyone now under stay-at-home orders.</w:t>
      </w:r>
    </w:p>
    <w:p w14:paraId="2CB66B79" w14:textId="6D45D1F4" w:rsidR="003734B3" w:rsidRPr="00121B12" w:rsidRDefault="003734B3" w:rsidP="00C47ABE">
      <w:pPr>
        <w:rPr>
          <w:rFonts w:eastAsia="Times New Roman" w:cstheme="minorHAnsi"/>
          <w:color w:val="000000"/>
        </w:rPr>
      </w:pPr>
    </w:p>
    <w:p w14:paraId="19F523F3" w14:textId="6168B52F" w:rsidR="003734B3" w:rsidRPr="00121B12" w:rsidRDefault="003734B3" w:rsidP="003734B3">
      <w:pPr>
        <w:rPr>
          <w:rFonts w:cstheme="minorHAnsi"/>
        </w:rPr>
      </w:pPr>
      <w:r w:rsidRPr="00121B12">
        <w:rPr>
          <w:rFonts w:cstheme="minorHAnsi"/>
        </w:rPr>
        <w:t>“Public officials who’ve issued shelter-in-place orders have wisely made an exception for essential activities outside the home, which include the need to pick up groceries or prepared meals,” said Jot Condie, President and CEO, California Restaurant Association “The need for at-home meals is greater than ever as parents provide more daily meals to children home from school.”</w:t>
      </w:r>
    </w:p>
    <w:p w14:paraId="4EF456EC" w14:textId="77777777" w:rsidR="00B66359" w:rsidRPr="00121B12" w:rsidRDefault="00B66359" w:rsidP="00C47ABE">
      <w:pPr>
        <w:rPr>
          <w:rFonts w:eastAsia="Times New Roman" w:cstheme="minorHAnsi"/>
          <w:color w:val="000000"/>
        </w:rPr>
      </w:pPr>
    </w:p>
    <w:p w14:paraId="5DB2B34E" w14:textId="5BEC4296" w:rsidR="00B66359" w:rsidRPr="00121B12" w:rsidRDefault="00C95C40" w:rsidP="00C47ABE">
      <w:pPr>
        <w:rPr>
          <w:rFonts w:eastAsia="Times New Roman" w:cstheme="minorHAnsi"/>
          <w:color w:val="000000"/>
        </w:rPr>
      </w:pPr>
      <w:r w:rsidRPr="00121B12">
        <w:rPr>
          <w:rFonts w:eastAsia="Times New Roman" w:cstheme="minorHAnsi"/>
          <w:color w:val="000000"/>
        </w:rPr>
        <w:t>While restaurants have closed their dining rooms, many remain open for drive-thru, delivery, and take</w:t>
      </w:r>
      <w:r w:rsidR="00B66359" w:rsidRPr="00121B12">
        <w:rPr>
          <w:rFonts w:eastAsia="Times New Roman" w:cstheme="minorHAnsi"/>
          <w:color w:val="000000"/>
        </w:rPr>
        <w:t xml:space="preserve">out orders. The grocery industry is working around the clock to move goods through its supply chain and onto store shelves. In addition, grocers are now hiring </w:t>
      </w:r>
      <w:r w:rsidR="00DC6FEA" w:rsidRPr="00121B12">
        <w:rPr>
          <w:rFonts w:eastAsia="Times New Roman" w:cstheme="minorHAnsi"/>
          <w:color w:val="000000"/>
        </w:rPr>
        <w:t xml:space="preserve">thousands of </w:t>
      </w:r>
      <w:r w:rsidR="00B66359" w:rsidRPr="00121B12">
        <w:rPr>
          <w:rFonts w:eastAsia="Times New Roman" w:cstheme="minorHAnsi"/>
          <w:color w:val="000000"/>
        </w:rPr>
        <w:t>additional staff to help with increased demand</w:t>
      </w:r>
      <w:r w:rsidR="00DC6FEA" w:rsidRPr="00121B12">
        <w:rPr>
          <w:rFonts w:eastAsia="Times New Roman" w:cstheme="minorHAnsi"/>
          <w:color w:val="000000"/>
        </w:rPr>
        <w:t>, many of who</w:t>
      </w:r>
      <w:r w:rsidR="005145FA" w:rsidRPr="00121B12">
        <w:rPr>
          <w:rFonts w:eastAsia="Times New Roman" w:cstheme="minorHAnsi"/>
          <w:color w:val="000000"/>
        </w:rPr>
        <w:t>m</w:t>
      </w:r>
      <w:r w:rsidR="00DC6FEA" w:rsidRPr="00121B12">
        <w:rPr>
          <w:rFonts w:eastAsia="Times New Roman" w:cstheme="minorHAnsi"/>
          <w:color w:val="000000"/>
        </w:rPr>
        <w:t xml:space="preserve"> were displaced by the reduction of hours from restaurants. </w:t>
      </w:r>
    </w:p>
    <w:p w14:paraId="26987E5F" w14:textId="77777777" w:rsidR="00B66359" w:rsidRPr="00121B12" w:rsidRDefault="00B66359" w:rsidP="00C47ABE">
      <w:pPr>
        <w:rPr>
          <w:rFonts w:eastAsia="Times New Roman" w:cstheme="minorHAnsi"/>
          <w:color w:val="000000"/>
        </w:rPr>
      </w:pPr>
    </w:p>
    <w:p w14:paraId="79E051E3" w14:textId="4710329E" w:rsidR="00B66359" w:rsidRPr="00121B12" w:rsidRDefault="00B66359" w:rsidP="00B66359">
      <w:pPr>
        <w:rPr>
          <w:rFonts w:cstheme="minorHAnsi"/>
        </w:rPr>
      </w:pPr>
      <w:r w:rsidRPr="00121B12">
        <w:rPr>
          <w:rFonts w:cstheme="minorHAnsi"/>
        </w:rPr>
        <w:t>“California’s food supply is safe and plentiful,” said California Grocers Association President and CEO, Ron Fong. “We encourage Californians to shop smart and not overfill their shopping carts. By doing so, we can keep our shelves stocked.”</w:t>
      </w:r>
    </w:p>
    <w:p w14:paraId="2DF9AA53" w14:textId="77777777" w:rsidR="00B66359" w:rsidRPr="00121B12" w:rsidRDefault="00B66359" w:rsidP="00C47ABE">
      <w:pPr>
        <w:rPr>
          <w:rFonts w:eastAsia="Times New Roman" w:cstheme="minorHAnsi"/>
          <w:color w:val="000000"/>
        </w:rPr>
      </w:pPr>
    </w:p>
    <w:p w14:paraId="390F5BB3" w14:textId="77777777" w:rsidR="003734B3" w:rsidRPr="00121B12" w:rsidRDefault="003734B3" w:rsidP="00C47ABE">
      <w:pPr>
        <w:rPr>
          <w:rFonts w:eastAsia="Times New Roman" w:cstheme="minorHAnsi"/>
          <w:color w:val="000000"/>
        </w:rPr>
      </w:pPr>
      <w:r w:rsidRPr="00121B12">
        <w:rPr>
          <w:rFonts w:eastAsia="Times New Roman" w:cstheme="minorHAnsi"/>
          <w:color w:val="000000"/>
        </w:rPr>
        <w:t xml:space="preserve">Safeguarding our restaurants and grocery stores and ensuring their continued operation will help to diffuse and ease the anxiety and uncertainty of COVID-19, while providing the food needed to sustain life. </w:t>
      </w:r>
    </w:p>
    <w:p w14:paraId="62773B2D" w14:textId="77777777" w:rsidR="003734B3" w:rsidRPr="00121B12" w:rsidRDefault="003734B3" w:rsidP="00C47ABE">
      <w:pPr>
        <w:rPr>
          <w:rFonts w:eastAsia="Times New Roman" w:cstheme="minorHAnsi"/>
          <w:color w:val="000000"/>
        </w:rPr>
      </w:pPr>
    </w:p>
    <w:p w14:paraId="779D0C60" w14:textId="1AE23A19" w:rsidR="00E208DB" w:rsidRPr="00121B12" w:rsidRDefault="00C47ABE" w:rsidP="00C47ABE">
      <w:pPr>
        <w:rPr>
          <w:rFonts w:eastAsia="Times New Roman" w:cstheme="minorHAnsi"/>
          <w:color w:val="000000"/>
        </w:rPr>
      </w:pPr>
      <w:r w:rsidRPr="00121B12">
        <w:rPr>
          <w:rFonts w:eastAsia="Times New Roman" w:cstheme="minorHAnsi"/>
          <w:color w:val="000000"/>
        </w:rPr>
        <w:t xml:space="preserve">Whether you’re looking for </w:t>
      </w:r>
      <w:r w:rsidR="00DC6FEA" w:rsidRPr="00121B12">
        <w:rPr>
          <w:rFonts w:eastAsia="Times New Roman" w:cstheme="minorHAnsi"/>
          <w:color w:val="000000"/>
        </w:rPr>
        <w:t>the comfort of a well-cooked meal</w:t>
      </w:r>
      <w:r w:rsidRPr="00121B12">
        <w:rPr>
          <w:rFonts w:eastAsia="Times New Roman" w:cstheme="minorHAnsi"/>
          <w:color w:val="000000"/>
        </w:rPr>
        <w:t xml:space="preserve"> or something that delivers a home-cooked feeling, either a restaurant or bag of groceries will do. </w:t>
      </w:r>
      <w:r w:rsidR="00E208DB" w:rsidRPr="00121B12">
        <w:rPr>
          <w:rFonts w:eastAsia="Times New Roman" w:cstheme="minorHAnsi"/>
          <w:color w:val="000000"/>
        </w:rPr>
        <w:t>P</w:t>
      </w:r>
      <w:r w:rsidRPr="00121B12">
        <w:rPr>
          <w:rFonts w:eastAsia="Times New Roman" w:cstheme="minorHAnsi"/>
          <w:color w:val="000000"/>
        </w:rPr>
        <w:t>lease continue to support both sides of California</w:t>
      </w:r>
      <w:r w:rsidR="00E208DB" w:rsidRPr="00121B12">
        <w:rPr>
          <w:rFonts w:eastAsia="Times New Roman" w:cstheme="minorHAnsi"/>
          <w:color w:val="000000"/>
        </w:rPr>
        <w:t>’s richly famous</w:t>
      </w:r>
      <w:r w:rsidRPr="00121B12">
        <w:rPr>
          <w:rFonts w:eastAsia="Times New Roman" w:cstheme="minorHAnsi"/>
          <w:color w:val="000000"/>
        </w:rPr>
        <w:t xml:space="preserve"> food economy. </w:t>
      </w:r>
    </w:p>
    <w:p w14:paraId="531348B4" w14:textId="77777777" w:rsidR="00E208DB" w:rsidRPr="00121B12" w:rsidRDefault="00E208DB" w:rsidP="00C47ABE">
      <w:pPr>
        <w:rPr>
          <w:rFonts w:eastAsia="Times New Roman" w:cstheme="minorHAnsi"/>
          <w:color w:val="000000"/>
        </w:rPr>
      </w:pPr>
    </w:p>
    <w:p w14:paraId="742EAE96" w14:textId="5EF0B316" w:rsidR="00C47ABE" w:rsidRPr="00121B12" w:rsidRDefault="00C47ABE" w:rsidP="00C47ABE">
      <w:pPr>
        <w:rPr>
          <w:rFonts w:eastAsia="Times New Roman" w:cstheme="minorHAnsi"/>
        </w:rPr>
      </w:pPr>
      <w:r w:rsidRPr="00121B12">
        <w:rPr>
          <w:rFonts w:eastAsia="Times New Roman" w:cstheme="minorHAnsi"/>
          <w:color w:val="000000"/>
        </w:rPr>
        <w:t>We’re all in this together.</w:t>
      </w:r>
    </w:p>
    <w:p w14:paraId="0BD5D289" w14:textId="548095E6" w:rsidR="00014C1E" w:rsidRPr="00121B12" w:rsidRDefault="00014C1E">
      <w:pPr>
        <w:rPr>
          <w:rFonts w:cstheme="minorHAnsi"/>
        </w:rPr>
      </w:pPr>
    </w:p>
    <w:p w14:paraId="640384AD" w14:textId="7605BECE" w:rsidR="00C47ABE" w:rsidRPr="00E208DB" w:rsidRDefault="00C47ABE">
      <w:pPr>
        <w:rPr>
          <w:rFonts w:cstheme="minorHAnsi"/>
        </w:rPr>
      </w:pPr>
    </w:p>
    <w:p w14:paraId="5575DC7F" w14:textId="4514EB2F" w:rsidR="00C47ABE" w:rsidRDefault="00C47ABE"/>
    <w:sectPr w:rsidR="00C47ABE" w:rsidSect="00A71F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5FF0C" w14:textId="77777777" w:rsidR="00E36FC3" w:rsidRDefault="00E36FC3" w:rsidP="00B86877">
      <w:r>
        <w:separator/>
      </w:r>
    </w:p>
  </w:endnote>
  <w:endnote w:type="continuationSeparator" w:id="0">
    <w:p w14:paraId="323F948C" w14:textId="77777777" w:rsidR="00E36FC3" w:rsidRDefault="00E36FC3" w:rsidP="00B8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457CA" w14:textId="77777777" w:rsidR="00E36FC3" w:rsidRDefault="00E36FC3" w:rsidP="00B86877">
      <w:r>
        <w:separator/>
      </w:r>
    </w:p>
  </w:footnote>
  <w:footnote w:type="continuationSeparator" w:id="0">
    <w:p w14:paraId="4595DEDC" w14:textId="77777777" w:rsidR="00E36FC3" w:rsidRDefault="00E36FC3" w:rsidP="00B8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7E15E" w14:textId="555714AA" w:rsidR="00B86877" w:rsidRDefault="00B86877">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BE"/>
    <w:rsid w:val="000103A5"/>
    <w:rsid w:val="00014C1E"/>
    <w:rsid w:val="00044641"/>
    <w:rsid w:val="00050BB2"/>
    <w:rsid w:val="000F1390"/>
    <w:rsid w:val="00121B12"/>
    <w:rsid w:val="00155ACE"/>
    <w:rsid w:val="002C67CE"/>
    <w:rsid w:val="002D5A01"/>
    <w:rsid w:val="003166BE"/>
    <w:rsid w:val="003734B3"/>
    <w:rsid w:val="00381613"/>
    <w:rsid w:val="003B19E6"/>
    <w:rsid w:val="003D2584"/>
    <w:rsid w:val="004906E7"/>
    <w:rsid w:val="004F0CAE"/>
    <w:rsid w:val="005145FA"/>
    <w:rsid w:val="005A1764"/>
    <w:rsid w:val="005F4D18"/>
    <w:rsid w:val="00684533"/>
    <w:rsid w:val="006D6D58"/>
    <w:rsid w:val="007B1663"/>
    <w:rsid w:val="007F31D0"/>
    <w:rsid w:val="009F3364"/>
    <w:rsid w:val="00A22307"/>
    <w:rsid w:val="00A345B2"/>
    <w:rsid w:val="00A50FF0"/>
    <w:rsid w:val="00A71F52"/>
    <w:rsid w:val="00B66359"/>
    <w:rsid w:val="00B86877"/>
    <w:rsid w:val="00BC2A59"/>
    <w:rsid w:val="00BE398E"/>
    <w:rsid w:val="00C47ABE"/>
    <w:rsid w:val="00C95C40"/>
    <w:rsid w:val="00D57BA5"/>
    <w:rsid w:val="00DC6FEA"/>
    <w:rsid w:val="00E208DB"/>
    <w:rsid w:val="00E3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E883"/>
  <w15:chartTrackingRefBased/>
  <w15:docId w15:val="{0237B68F-FAC3-6544-A18A-A1E0E049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6E7"/>
    <w:rPr>
      <w:color w:val="0563C1" w:themeColor="hyperlink"/>
      <w:u w:val="single"/>
    </w:rPr>
  </w:style>
  <w:style w:type="character" w:styleId="UnresolvedMention">
    <w:name w:val="Unresolved Mention"/>
    <w:basedOn w:val="DefaultParagraphFont"/>
    <w:uiPriority w:val="99"/>
    <w:rsid w:val="004906E7"/>
    <w:rPr>
      <w:color w:val="605E5C"/>
      <w:shd w:val="clear" w:color="auto" w:fill="E1DFDD"/>
    </w:rPr>
  </w:style>
  <w:style w:type="character" w:styleId="PlaceholderText">
    <w:name w:val="Placeholder Text"/>
    <w:basedOn w:val="DefaultParagraphFont"/>
    <w:uiPriority w:val="99"/>
    <w:semiHidden/>
    <w:rsid w:val="000F1390"/>
    <w:rPr>
      <w:color w:val="808080"/>
    </w:rPr>
  </w:style>
  <w:style w:type="paragraph" w:styleId="Header">
    <w:name w:val="header"/>
    <w:basedOn w:val="Normal"/>
    <w:link w:val="HeaderChar"/>
    <w:uiPriority w:val="99"/>
    <w:unhideWhenUsed/>
    <w:rsid w:val="00B86877"/>
    <w:pPr>
      <w:tabs>
        <w:tab w:val="center" w:pos="4680"/>
        <w:tab w:val="right" w:pos="9360"/>
      </w:tabs>
    </w:pPr>
  </w:style>
  <w:style w:type="character" w:customStyle="1" w:styleId="HeaderChar">
    <w:name w:val="Header Char"/>
    <w:basedOn w:val="DefaultParagraphFont"/>
    <w:link w:val="Header"/>
    <w:uiPriority w:val="99"/>
    <w:rsid w:val="00B86877"/>
  </w:style>
  <w:style w:type="paragraph" w:styleId="Footer">
    <w:name w:val="footer"/>
    <w:basedOn w:val="Normal"/>
    <w:link w:val="FooterChar"/>
    <w:uiPriority w:val="99"/>
    <w:unhideWhenUsed/>
    <w:rsid w:val="00B86877"/>
    <w:pPr>
      <w:tabs>
        <w:tab w:val="center" w:pos="4680"/>
        <w:tab w:val="right" w:pos="9360"/>
      </w:tabs>
    </w:pPr>
  </w:style>
  <w:style w:type="character" w:customStyle="1" w:styleId="FooterChar">
    <w:name w:val="Footer Char"/>
    <w:basedOn w:val="DefaultParagraphFont"/>
    <w:link w:val="Footer"/>
    <w:uiPriority w:val="99"/>
    <w:rsid w:val="00B8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ylen@cagrocers.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shams@calr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Heylen</dc:creator>
  <cp:keywords/>
  <dc:description/>
  <cp:lastModifiedBy>Sharokina Shams</cp:lastModifiedBy>
  <cp:revision>4</cp:revision>
  <dcterms:created xsi:type="dcterms:W3CDTF">2020-03-23T22:47:00Z</dcterms:created>
  <dcterms:modified xsi:type="dcterms:W3CDTF">2020-03-23T23:06:00Z</dcterms:modified>
</cp:coreProperties>
</file>